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A0EEE">
        <w:rPr>
          <w:rFonts w:ascii="Times New Roman" w:hAnsi="Times New Roman"/>
          <w:sz w:val="28"/>
          <w:szCs w:val="28"/>
          <w:lang w:val="uk-UA"/>
        </w:rPr>
        <w:t>Дніпровське шосе, 2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A0EEE">
        <w:rPr>
          <w:rFonts w:ascii="Times New Roman" w:hAnsi="Times New Roman"/>
          <w:sz w:val="28"/>
          <w:szCs w:val="28"/>
          <w:lang w:val="uk-UA"/>
        </w:rPr>
        <w:t>Дніпровське шосе, 2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3C7A1F">
        <w:rPr>
          <w:rFonts w:ascii="Times New Roman" w:hAnsi="Times New Roman"/>
          <w:sz w:val="28"/>
          <w:szCs w:val="28"/>
          <w:lang w:val="uk-UA"/>
        </w:rPr>
        <w:t>тимчасової споруд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3C7A1F" w:rsidRPr="003C7A1F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C7A1F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92064-0CC3-4E20-B842-8FAB3217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1992</Words>
  <Characters>11358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2020-06-11T07:22:00Z</cp:lastPrinted>
  <dcterms:created xsi:type="dcterms:W3CDTF">2020-01-21T07:43:00Z</dcterms:created>
  <dcterms:modified xsi:type="dcterms:W3CDTF">2020-10-22T09:30:00Z</dcterms:modified>
</cp:coreProperties>
</file>